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FF" w:rsidRPr="009C2F39" w:rsidRDefault="006F0DA5" w:rsidP="006F0DA5">
      <w:pPr>
        <w:jc w:val="right"/>
        <w:rPr>
          <w:rFonts w:asciiTheme="minorHAnsi" w:hAnsiTheme="minorHAnsi" w:cstheme="minorHAnsi"/>
          <w:b/>
          <w:bCs/>
          <w:kern w:val="32"/>
        </w:rPr>
      </w:pPr>
      <w:bookmarkStart w:id="0" w:name="_GoBack"/>
      <w:r w:rsidRPr="009C2F39">
        <w:rPr>
          <w:rFonts w:asciiTheme="minorHAnsi" w:hAnsiTheme="minorHAnsi" w:cstheme="minorHAnsi"/>
          <w:b/>
          <w:bCs/>
          <w:kern w:val="32"/>
        </w:rPr>
        <w:t xml:space="preserve">MIV S4 </w:t>
      </w:r>
      <w:r w:rsidR="009C2F39" w:rsidRPr="009C2F39">
        <w:rPr>
          <w:rFonts w:asciiTheme="minorHAnsi" w:hAnsiTheme="minorHAnsi" w:cstheme="minorHAnsi"/>
          <w:b/>
          <w:bCs/>
          <w:kern w:val="32"/>
        </w:rPr>
        <w:t xml:space="preserve">- </w:t>
      </w:r>
      <w:r w:rsidR="00BE5E36" w:rsidRPr="009C2F39">
        <w:rPr>
          <w:rFonts w:asciiTheme="minorHAnsi" w:hAnsiTheme="minorHAnsi" w:cstheme="minorHAnsi"/>
          <w:b/>
          <w:bCs/>
          <w:kern w:val="32"/>
        </w:rPr>
        <w:t>KARTA OCENY SMART</w:t>
      </w:r>
      <w:r w:rsidR="009045FF" w:rsidRPr="009C2F39">
        <w:rPr>
          <w:rFonts w:asciiTheme="minorHAnsi" w:hAnsiTheme="minorHAnsi" w:cstheme="minorHAnsi"/>
          <w:b/>
          <w:bCs/>
          <w:kern w:val="32"/>
        </w:rPr>
        <w:t xml:space="preserve"> </w:t>
      </w:r>
    </w:p>
    <w:bookmarkEnd w:id="0"/>
    <w:p w:rsidR="00D85409" w:rsidRPr="00D85409" w:rsidRDefault="00D85409">
      <w:pPr>
        <w:rPr>
          <w:rFonts w:asciiTheme="minorHAnsi" w:hAnsiTheme="minorHAnsi" w:cstheme="minorHAnsi"/>
          <w:b/>
          <w:bCs/>
          <w:kern w:val="32"/>
        </w:rPr>
      </w:pPr>
    </w:p>
    <w:p w:rsidR="006408AC" w:rsidRPr="006F0DA5" w:rsidRDefault="006F0DA5">
      <w:pPr>
        <w:rPr>
          <w:rFonts w:asciiTheme="minorHAnsi" w:hAnsiTheme="minorHAnsi" w:cstheme="minorHAnsi"/>
          <w:b/>
          <w:bCs/>
          <w:kern w:val="32"/>
          <w:sz w:val="20"/>
          <w:szCs w:val="20"/>
        </w:rPr>
      </w:pPr>
      <w:r>
        <w:rPr>
          <w:sz w:val="20"/>
          <w:szCs w:val="20"/>
        </w:rPr>
        <w:t xml:space="preserve">Źródło: </w:t>
      </w:r>
      <w:hyperlink r:id="rId7" w:history="1">
        <w:r w:rsidRPr="007B6657">
          <w:rPr>
            <w:rStyle w:val="Hipercze"/>
            <w:rFonts w:asciiTheme="minorHAnsi" w:hAnsiTheme="minorHAnsi" w:cstheme="minorHAnsi"/>
            <w:bCs/>
            <w:kern w:val="32"/>
            <w:sz w:val="20"/>
            <w:szCs w:val="20"/>
          </w:rPr>
          <w:t>https://pl.wikipedia.org/wiki/S.M.A.R.T._(zarz%C4%85dzanie)</w:t>
        </w:r>
      </w:hyperlink>
    </w:p>
    <w:p w:rsidR="009045FF" w:rsidRPr="00D85409" w:rsidRDefault="009045FF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2"/>
        <w:gridCol w:w="1308"/>
        <w:gridCol w:w="6156"/>
      </w:tblGrid>
      <w:tr w:rsidR="00D85409" w:rsidRPr="00D85409" w:rsidTr="006F0DA5">
        <w:tc>
          <w:tcPr>
            <w:tcW w:w="6912" w:type="dxa"/>
          </w:tcPr>
          <w:p w:rsidR="009045FF" w:rsidRPr="00D85409" w:rsidRDefault="00BE5E36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SMART</w:t>
            </w:r>
          </w:p>
        </w:tc>
        <w:tc>
          <w:tcPr>
            <w:tcW w:w="1276" w:type="dxa"/>
          </w:tcPr>
          <w:p w:rsidR="00D85409" w:rsidRPr="00D85409" w:rsidRDefault="00BE5E36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TAK/NIE</w:t>
            </w:r>
          </w:p>
        </w:tc>
        <w:tc>
          <w:tcPr>
            <w:tcW w:w="6238" w:type="dxa"/>
          </w:tcPr>
          <w:p w:rsidR="00D85409" w:rsidRPr="00D85409" w:rsidRDefault="00BE5E36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UZASADNIENIE</w:t>
            </w:r>
          </w:p>
        </w:tc>
      </w:tr>
      <w:tr w:rsidR="00D85409" w:rsidTr="006F0DA5">
        <w:tc>
          <w:tcPr>
            <w:tcW w:w="6912" w:type="dxa"/>
          </w:tcPr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  <w:r w:rsidRPr="00D92DDA">
              <w:rPr>
                <w:rFonts w:asciiTheme="minorHAnsi" w:hAnsiTheme="minorHAnsi" w:cstheme="minorHAnsi"/>
                <w:b/>
                <w:bCs/>
              </w:rPr>
              <w:t>Skonkretyzowany</w:t>
            </w:r>
            <w:r w:rsidRPr="00D92DDA">
              <w:rPr>
                <w:rFonts w:asciiTheme="minorHAnsi" w:hAnsiTheme="minorHAnsi" w:cstheme="minorHAnsi"/>
              </w:rPr>
              <w:t xml:space="preserve"> (ang. Specific) – jego zrozumienie nie powinno stanowić kłopotu, sformułowanie powinno być jednoznaczne i nie pozostawiające miejsca na luźną interpretację</w:t>
            </w: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1276" w:type="dxa"/>
          </w:tcPr>
          <w:p w:rsidR="004806DA" w:rsidRDefault="004806DA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6238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D85409" w:rsidTr="006F0DA5">
        <w:tc>
          <w:tcPr>
            <w:tcW w:w="6912" w:type="dxa"/>
          </w:tcPr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  <w:r w:rsidRPr="00D92DDA">
              <w:rPr>
                <w:rFonts w:asciiTheme="minorHAnsi" w:hAnsiTheme="minorHAnsi" w:cstheme="minorHAnsi"/>
                <w:b/>
                <w:bCs/>
              </w:rPr>
              <w:t>Mierzalny</w:t>
            </w:r>
            <w:r w:rsidRPr="00D92DDA">
              <w:rPr>
                <w:rFonts w:asciiTheme="minorHAnsi" w:hAnsiTheme="minorHAnsi" w:cstheme="minorHAnsi"/>
              </w:rPr>
              <w:t xml:space="preserve"> (ang. Measurable) – a więc tak sformułowany, by można było liczbowo wyrazić stopień realizacji celu, lub przynajmniej umożliwić jednoznaczną „sprawdzalność” jego realizacji</w:t>
            </w:r>
            <w:r>
              <w:rPr>
                <w:rFonts w:asciiTheme="minorHAnsi" w:hAnsiTheme="minorHAnsi" w:cstheme="minorHAnsi"/>
                <w:b/>
                <w:bCs/>
                <w:kern w:val="32"/>
              </w:rPr>
              <w:t xml:space="preserve"> </w:t>
            </w: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1276" w:type="dxa"/>
          </w:tcPr>
          <w:p w:rsidR="00FB6FAF" w:rsidRDefault="00FB6FA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6238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D85409" w:rsidTr="006F0DA5">
        <w:tc>
          <w:tcPr>
            <w:tcW w:w="6912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A5D11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  <w:r w:rsidRPr="00D92DDA">
              <w:rPr>
                <w:rFonts w:asciiTheme="minorHAnsi" w:hAnsiTheme="minorHAnsi" w:cstheme="minorHAnsi"/>
                <w:b/>
                <w:bCs/>
              </w:rPr>
              <w:t>Osiągalny</w:t>
            </w:r>
            <w:r w:rsidRPr="00D92DDA">
              <w:rPr>
                <w:rFonts w:asciiTheme="minorHAnsi" w:hAnsiTheme="minorHAnsi" w:cstheme="minorHAnsi"/>
              </w:rPr>
              <w:t xml:space="preserve"> (ang. Achievable) – cel zbyt ambitny podkopuje wiarę </w:t>
            </w:r>
            <w:r w:rsidR="006F0DA5">
              <w:rPr>
                <w:rFonts w:asciiTheme="minorHAnsi" w:hAnsiTheme="minorHAnsi" w:cstheme="minorHAnsi"/>
              </w:rPr>
              <w:br/>
            </w:r>
            <w:r w:rsidRPr="00D92DDA">
              <w:rPr>
                <w:rFonts w:asciiTheme="minorHAnsi" w:hAnsiTheme="minorHAnsi" w:cstheme="minorHAnsi"/>
              </w:rPr>
              <w:t>w jego osiągnięcie i tym samym motywację do jego realizacji</w:t>
            </w: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1276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6238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9045FF" w:rsidTr="006F0DA5">
        <w:tc>
          <w:tcPr>
            <w:tcW w:w="6912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9045FF" w:rsidRDefault="009045FF">
            <w:pPr>
              <w:rPr>
                <w:rFonts w:asciiTheme="minorHAnsi" w:hAnsiTheme="minorHAnsi" w:cstheme="minorHAnsi"/>
              </w:rPr>
            </w:pPr>
            <w:r w:rsidRPr="00D92DDA">
              <w:rPr>
                <w:rFonts w:asciiTheme="minorHAnsi" w:hAnsiTheme="minorHAnsi" w:cstheme="minorHAnsi"/>
                <w:b/>
                <w:bCs/>
              </w:rPr>
              <w:t>Istotny</w:t>
            </w:r>
            <w:r w:rsidRPr="00D92DDA">
              <w:rPr>
                <w:rFonts w:asciiTheme="minorHAnsi" w:hAnsiTheme="minorHAnsi" w:cstheme="minorHAnsi"/>
              </w:rPr>
              <w:t xml:space="preserve"> (ang. Relevant) – cel powinien być ważnym krokiem naprzód, jednocześnie musi stanowić określoną wartość dla tego, kto będzie go realizował</w:t>
            </w:r>
          </w:p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1276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6238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9045FF" w:rsidTr="006F0DA5">
        <w:tc>
          <w:tcPr>
            <w:tcW w:w="6912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9045FF" w:rsidRPr="00D92DDA" w:rsidRDefault="009045FF" w:rsidP="009045F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92DDA">
              <w:rPr>
                <w:rFonts w:asciiTheme="minorHAnsi" w:hAnsiTheme="minorHAnsi" w:cstheme="minorHAnsi"/>
                <w:b/>
                <w:bCs/>
              </w:rPr>
              <w:t>Określony w czasie</w:t>
            </w:r>
            <w:r w:rsidRPr="00D92DDA">
              <w:rPr>
                <w:rFonts w:asciiTheme="minorHAnsi" w:hAnsiTheme="minorHAnsi" w:cstheme="minorHAnsi"/>
              </w:rPr>
              <w:t xml:space="preserve"> (ang. Time-bound) – cel powinien mieć dokładnie określony horyzont czasowy w jakim zamierzamy </w:t>
            </w:r>
            <w:r w:rsidR="006F0DA5">
              <w:rPr>
                <w:rFonts w:asciiTheme="minorHAnsi" w:hAnsiTheme="minorHAnsi" w:cstheme="minorHAnsi"/>
              </w:rPr>
              <w:br/>
            </w:r>
            <w:r w:rsidRPr="00D92DDA">
              <w:rPr>
                <w:rFonts w:asciiTheme="minorHAnsi" w:hAnsiTheme="minorHAnsi" w:cstheme="minorHAnsi"/>
              </w:rPr>
              <w:t>go osiągnąć.</w:t>
            </w:r>
          </w:p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1276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6238" w:type="dxa"/>
          </w:tcPr>
          <w:p w:rsidR="009045FF" w:rsidRDefault="009045F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</w:tbl>
    <w:p w:rsidR="006408AC" w:rsidRPr="00D85409" w:rsidRDefault="006408AC">
      <w:pPr>
        <w:rPr>
          <w:rFonts w:asciiTheme="minorHAnsi" w:hAnsiTheme="minorHAnsi" w:cstheme="minorHAnsi"/>
          <w:b/>
          <w:bCs/>
          <w:kern w:val="32"/>
        </w:rPr>
      </w:pPr>
    </w:p>
    <w:sectPr w:rsidR="006408AC" w:rsidRPr="00D85409" w:rsidSect="006F0DA5">
      <w:pgSz w:w="16838" w:h="11906" w:orient="landscape"/>
      <w:pgMar w:top="1417" w:right="1135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5EC" w:rsidRDefault="003835EC" w:rsidP="009045FF">
      <w:r>
        <w:separator/>
      </w:r>
    </w:p>
  </w:endnote>
  <w:endnote w:type="continuationSeparator" w:id="0">
    <w:p w:rsidR="003835EC" w:rsidRDefault="003835EC" w:rsidP="0090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5EC" w:rsidRDefault="003835EC" w:rsidP="009045FF">
      <w:r>
        <w:separator/>
      </w:r>
    </w:p>
  </w:footnote>
  <w:footnote w:type="continuationSeparator" w:id="0">
    <w:p w:rsidR="003835EC" w:rsidRDefault="003835EC" w:rsidP="0090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25A79"/>
    <w:multiLevelType w:val="multilevel"/>
    <w:tmpl w:val="3A1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C1897"/>
    <w:multiLevelType w:val="hybridMultilevel"/>
    <w:tmpl w:val="46105FF6"/>
    <w:lvl w:ilvl="0" w:tplc="F9A869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5F62016"/>
    <w:multiLevelType w:val="hybridMultilevel"/>
    <w:tmpl w:val="0A722D56"/>
    <w:lvl w:ilvl="0" w:tplc="B39AC3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806589E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8E"/>
    <w:rsid w:val="003835EC"/>
    <w:rsid w:val="004806DA"/>
    <w:rsid w:val="005A5D11"/>
    <w:rsid w:val="006408AC"/>
    <w:rsid w:val="006C457E"/>
    <w:rsid w:val="006F0DA5"/>
    <w:rsid w:val="0072206E"/>
    <w:rsid w:val="00793939"/>
    <w:rsid w:val="007C0476"/>
    <w:rsid w:val="009045FF"/>
    <w:rsid w:val="009C2F39"/>
    <w:rsid w:val="00A13AC8"/>
    <w:rsid w:val="00AD218E"/>
    <w:rsid w:val="00AF3320"/>
    <w:rsid w:val="00BE2F55"/>
    <w:rsid w:val="00BE5E36"/>
    <w:rsid w:val="00C83D75"/>
    <w:rsid w:val="00C93E47"/>
    <w:rsid w:val="00CA2616"/>
    <w:rsid w:val="00D03A66"/>
    <w:rsid w:val="00D85409"/>
    <w:rsid w:val="00F35275"/>
    <w:rsid w:val="00F777D5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0B8C"/>
  <w15:docId w15:val="{3EF907FC-54CB-429E-A3B6-191B256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">
    <w:name w:val="rozdzial_"/>
    <w:basedOn w:val="Normalny"/>
    <w:qFormat/>
    <w:rsid w:val="00AD218E"/>
    <w:pPr>
      <w:keepNext/>
      <w:numPr>
        <w:numId w:val="2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AD218E"/>
    <w:pPr>
      <w:ind w:left="720"/>
      <w:contextualSpacing/>
    </w:pPr>
  </w:style>
  <w:style w:type="table" w:styleId="Tabela-Siatka">
    <w:name w:val="Table Grid"/>
    <w:basedOn w:val="Standardowy"/>
    <w:uiPriority w:val="59"/>
    <w:rsid w:val="00D8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5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45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0D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.M.A.R.T._(zarz%C4%85dzani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Kolodziejski</dc:creator>
  <cp:lastModifiedBy>Kinga Sarad-Deć</cp:lastModifiedBy>
  <cp:revision>3</cp:revision>
  <dcterms:created xsi:type="dcterms:W3CDTF">2018-03-10T23:03:00Z</dcterms:created>
  <dcterms:modified xsi:type="dcterms:W3CDTF">2018-03-10T23:03:00Z</dcterms:modified>
</cp:coreProperties>
</file>